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>Муниципальное бюджетное учреждение дополнительного образования</w:t>
      </w:r>
    </w:p>
    <w:p>
      <w:pPr>
        <w:widowControl/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 xml:space="preserve">спортивная школа по футболу муниципального образования </w:t>
      </w:r>
    </w:p>
    <w:p>
      <w:pPr>
        <w:widowControl/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>городской округ город-курорт Сочи Краснодарского края</w:t>
      </w:r>
    </w:p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tbl>
      <w:tblPr>
        <w:tblStyle w:val="3"/>
        <w:tblW w:w="495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02"/>
        <w:gridCol w:w="246"/>
        <w:gridCol w:w="4722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51" w:type="dxa"/>
          </w:tcPr>
          <w:p>
            <w:pPr>
              <w:pStyle w:val="6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ru-RU"/>
              </w:rPr>
              <w:t>СОГЛАСОВАНО:</w:t>
            </w:r>
          </w:p>
        </w:tc>
        <w:tc>
          <w:tcPr>
            <w:tcW w:w="243" w:type="dxa"/>
          </w:tcPr>
          <w:p>
            <w:pPr>
              <w:pStyle w:val="6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667" w:type="dxa"/>
          </w:tcPr>
          <w:p>
            <w:pPr>
              <w:pStyle w:val="6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ru-RU"/>
              </w:rPr>
              <w:t>УТВЕРЖДЕНО: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51" w:type="dxa"/>
          </w:tcPr>
          <w:p>
            <w:pPr>
              <w:pStyle w:val="6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/>
              </w:rPr>
              <w:t>Педагогическим советом</w:t>
            </w:r>
          </w:p>
          <w:p>
            <w:pPr>
              <w:pStyle w:val="6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/>
              </w:rPr>
              <w:t>МБУ ДО СШ по футболу города Сочи</w:t>
            </w:r>
          </w:p>
          <w:p>
            <w:pPr>
              <w:pStyle w:val="6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3" w:type="dxa"/>
          </w:tcPr>
          <w:p>
            <w:pPr>
              <w:pStyle w:val="6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7" w:type="dxa"/>
          </w:tcPr>
          <w:p>
            <w:pPr>
              <w:pStyle w:val="6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/>
              </w:rPr>
              <w:t>Директором</w:t>
            </w:r>
          </w:p>
          <w:p>
            <w:pPr>
              <w:pStyle w:val="6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/>
              </w:rPr>
              <w:t>МБУ ДО СШ по футболу города Сочи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51" w:type="dxa"/>
          </w:tcPr>
          <w:p>
            <w:pPr>
              <w:pStyle w:val="6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/>
              </w:rPr>
              <w:t>Протокол №__________________</w:t>
            </w:r>
          </w:p>
          <w:p>
            <w:pPr>
              <w:pStyle w:val="6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/>
              </w:rPr>
              <w:t>от «______»________________ _____23г.</w:t>
            </w:r>
          </w:p>
        </w:tc>
        <w:tc>
          <w:tcPr>
            <w:tcW w:w="243" w:type="dxa"/>
          </w:tcPr>
          <w:p>
            <w:pPr>
              <w:pStyle w:val="6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7" w:type="dxa"/>
          </w:tcPr>
          <w:p>
            <w:pPr>
              <w:pStyle w:val="6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</w:rPr>
              <w:t>_________________________</w:t>
            </w: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/>
              </w:rPr>
              <w:t>О.А. Акулов</w:t>
            </w:r>
          </w:p>
          <w:p>
            <w:pPr>
              <w:pStyle w:val="6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/>
              </w:rPr>
              <w:t>Приказ от «____»_________ _____23г. №______</w:t>
            </w:r>
          </w:p>
        </w:tc>
      </w:tr>
    </w:tbl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-SA"/>
        </w:rPr>
      </w:pPr>
      <w:r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-SA"/>
        </w:rPr>
        <w:t xml:space="preserve">ПОЛОЖЕНИЕ </w:t>
      </w:r>
    </w:p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-SA"/>
        </w:rPr>
      </w:pPr>
      <w:r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-SA"/>
        </w:rPr>
        <w:t>о формировании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-SA"/>
        </w:rPr>
        <w:t xml:space="preserve"> групп спортивной подготовки в</w:t>
      </w:r>
      <w:r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-SA"/>
        </w:rPr>
        <w:t xml:space="preserve"> муниципальном бюджетном учреждении дополнительного образования спортивной школе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-SA"/>
        </w:rPr>
        <w:t xml:space="preserve"> по футболу </w:t>
      </w:r>
      <w:r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-SA"/>
        </w:rPr>
        <w:t>муниципального образования городской округ город - курорт Сочи Краснодарского края</w:t>
      </w:r>
    </w:p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numPr>
          <w:ilvl w:val="0"/>
          <w:numId w:val="1"/>
        </w:numPr>
        <w:spacing w:after="0" w:line="276" w:lineRule="auto"/>
        <w:ind w:left="425" w:leftChars="0" w:hanging="425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>
      <w:pPr>
        <w:numPr>
          <w:numId w:val="0"/>
        </w:numPr>
        <w:spacing w:after="0" w:line="276" w:lineRule="auto"/>
        <w:ind w:leftChars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firstLine="397" w:firstLineChars="142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формировании групп спортивной подготовки (далее – Положение) 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 бюджетном учреждении дополнительного образования спортивной школе по футболу муниципального образования городской округ город-курорт Сочи Краснодарского края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) регламентирует принципы формирования, сроки и порядок комплектования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порядок закрепления</w:t>
      </w:r>
      <w:r>
        <w:rPr>
          <w:rFonts w:ascii="Times New Roman" w:hAnsi="Times New Roman" w:cs="Times New Roman"/>
          <w:sz w:val="28"/>
          <w:szCs w:val="28"/>
        </w:rPr>
        <w:t xml:space="preserve"> групп спортивной подготовки по вид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спорта «футбол».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firstLine="352" w:firstLineChars="1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Порядок разработан в соответствии Федеральным Законом от 04.12.2007 № 329-ФЗ «О физической культуре и спорте в Российской Федерации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стандарт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 по видам спорта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«футбол», утвержденным приказом Министерства спорта Российской Федерации от 16.11.2022 №1000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spacing w:after="0" w:line="276" w:lineRule="auto"/>
        <w:ind w:left="425" w:leftChars="0" w:hanging="425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Принципы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формирования групп спортивной подготовки</w:t>
      </w:r>
    </w:p>
    <w:p>
      <w:pPr>
        <w:numPr>
          <w:numId w:val="0"/>
        </w:numPr>
        <w:spacing w:after="0" w:line="276" w:lineRule="auto"/>
        <w:ind w:leftChars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1"/>
          <w:numId w:val="1"/>
        </w:numPr>
        <w:spacing w:after="0" w:line="276" w:lineRule="auto"/>
        <w:ind w:left="0" w:leftChars="0" w:firstLine="464" w:firstLineChars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групп спортивной подготовки, а также планирование учебно-тренировочных занятий проводится в соответствии с гендерными и возрастными особенностями развития лиц, зачисленных на этапы спортивной подготовки.</w:t>
      </w:r>
    </w:p>
    <w:p>
      <w:pPr>
        <w:numPr>
          <w:ilvl w:val="1"/>
          <w:numId w:val="1"/>
        </w:numPr>
        <w:spacing w:after="0" w:line="276" w:lineRule="auto"/>
        <w:ind w:left="0" w:leftChars="0" w:firstLine="464" w:firstLineChars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спортивной подготовки формируются в соответствии с требованиями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 по вид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спорта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«футбол» и </w:t>
      </w:r>
      <w:r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подготовки, в которых учитываются:</w:t>
      </w:r>
    </w:p>
    <w:p>
      <w:pPr>
        <w:numPr>
          <w:ilvl w:val="0"/>
          <w:numId w:val="2"/>
        </w:numPr>
        <w:tabs>
          <w:tab w:val="left" w:pos="1200"/>
          <w:tab w:val="clear" w:pos="420"/>
        </w:tabs>
        <w:spacing w:after="0" w:line="276" w:lineRule="auto"/>
        <w:ind w:left="0" w:leftChars="0" w:firstLine="932" w:firstLineChars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возраст для зачисления на этапы спортивной подготовки;</w:t>
      </w:r>
    </w:p>
    <w:p>
      <w:pPr>
        <w:numPr>
          <w:ilvl w:val="0"/>
          <w:numId w:val="2"/>
        </w:numPr>
        <w:tabs>
          <w:tab w:val="left" w:pos="1200"/>
          <w:tab w:val="clear" w:pos="420"/>
        </w:tabs>
        <w:spacing w:after="0" w:line="276" w:lineRule="auto"/>
        <w:ind w:left="0" w:leftChars="0" w:firstLine="932" w:firstLineChars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объемов тренировочного процесса по видам спортивной подготовки и их соотношение на этапах спортивной подготовки;</w:t>
      </w:r>
    </w:p>
    <w:p>
      <w:pPr>
        <w:numPr>
          <w:ilvl w:val="0"/>
          <w:numId w:val="2"/>
        </w:numPr>
        <w:tabs>
          <w:tab w:val="left" w:pos="1200"/>
          <w:tab w:val="clear" w:pos="420"/>
        </w:tabs>
        <w:spacing w:after="0" w:line="276" w:lineRule="auto"/>
        <w:ind w:left="0" w:leftChars="0" w:firstLine="932" w:firstLineChars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 по виду спорта;</w:t>
      </w:r>
    </w:p>
    <w:p>
      <w:pPr>
        <w:numPr>
          <w:ilvl w:val="0"/>
          <w:numId w:val="2"/>
        </w:numPr>
        <w:tabs>
          <w:tab w:val="left" w:pos="1200"/>
          <w:tab w:val="clear" w:pos="420"/>
        </w:tabs>
        <w:spacing w:after="0" w:line="276" w:lineRule="auto"/>
        <w:ind w:left="0" w:leftChars="0" w:firstLine="932" w:firstLineChars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максимального объема тренировочной нагрузки;</w:t>
      </w:r>
    </w:p>
    <w:p>
      <w:pPr>
        <w:numPr>
          <w:ilvl w:val="0"/>
          <w:numId w:val="2"/>
        </w:numPr>
        <w:tabs>
          <w:tab w:val="left" w:pos="1200"/>
          <w:tab w:val="clear" w:pos="420"/>
        </w:tabs>
        <w:spacing w:after="0" w:line="276" w:lineRule="auto"/>
        <w:ind w:left="0" w:leftChars="0" w:firstLine="932" w:firstLineChars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общей физической, специальной физической подготовки, иные спортивные нормативы для зачисления в группы на этапах спортивной подготовки;</w:t>
      </w:r>
    </w:p>
    <w:p>
      <w:pPr>
        <w:numPr>
          <w:ilvl w:val="0"/>
          <w:numId w:val="2"/>
        </w:numPr>
        <w:tabs>
          <w:tab w:val="left" w:pos="1200"/>
          <w:tab w:val="clear" w:pos="420"/>
        </w:tabs>
        <w:spacing w:after="0" w:line="276" w:lineRule="auto"/>
        <w:ind w:left="0" w:leftChars="0" w:firstLine="932" w:firstLineChars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этапов спортивной подготовки.</w:t>
      </w:r>
    </w:p>
    <w:p>
      <w:pPr>
        <w:numPr>
          <w:ilvl w:val="1"/>
          <w:numId w:val="1"/>
        </w:numPr>
        <w:spacing w:after="0" w:line="276" w:lineRule="auto"/>
        <w:ind w:left="0" w:leftChars="0" w:firstLine="464" w:firstLineChars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Сформированным группам спортивной подготовки устанавливается норматив максимального объема тренировочной нагрузки (количество часов в неделю) в соответствии с федеральным стандарт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 и дополнительн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 по вид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спорта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«футбол»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spacing w:after="0" w:line="276" w:lineRule="auto"/>
        <w:ind w:left="425" w:leftChars="0" w:hanging="425" w:firstLineChars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Сроки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и п</w:t>
      </w:r>
      <w:r>
        <w:rPr>
          <w:rFonts w:ascii="Times New Roman" w:hAnsi="Times New Roman" w:cs="Times New Roman"/>
          <w:b/>
          <w:sz w:val="28"/>
          <w:szCs w:val="28"/>
        </w:rPr>
        <w:t>орядок комплектования групп спортивной подготовки</w:t>
      </w:r>
    </w:p>
    <w:p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1"/>
          <w:numId w:val="1"/>
        </w:numPr>
        <w:spacing w:after="0" w:line="276" w:lineRule="auto"/>
        <w:ind w:left="0" w:leftChars="0" w:firstLine="464" w:firstLineChars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обучающихся по дополнительн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 распределяется в соответствии с муниципальным заданием на оказание муниципальных услуг.</w:t>
      </w:r>
    </w:p>
    <w:p>
      <w:pPr>
        <w:numPr>
          <w:ilvl w:val="1"/>
          <w:numId w:val="1"/>
        </w:numPr>
        <w:spacing w:after="0" w:line="276" w:lineRule="auto"/>
        <w:ind w:left="0" w:leftChars="0" w:firstLine="464" w:firstLineChars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ормирование групп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следующий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30 декабря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7"/>
        <w:ind w:left="0" w:leftChars="0" w:firstLine="464" w:firstLineChars="166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групп проводится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>
      <w:pPr>
        <w:pStyle w:val="7"/>
        <w:numPr>
          <w:ilvl w:val="0"/>
          <w:numId w:val="3"/>
        </w:numPr>
        <w:tabs>
          <w:tab w:val="left" w:pos="1200"/>
          <w:tab w:val="clear" w:pos="420"/>
        </w:tabs>
        <w:ind w:left="0" w:leftChars="0" w:firstLine="80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индивидуального отбора поступающих на этапы спортивной подготовки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pStyle w:val="7"/>
        <w:numPr>
          <w:ilvl w:val="0"/>
          <w:numId w:val="3"/>
        </w:numPr>
        <w:tabs>
          <w:tab w:val="left" w:pos="1200"/>
          <w:tab w:val="clear" w:pos="420"/>
        </w:tabs>
        <w:ind w:left="0" w:leftChars="0" w:firstLine="80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 итогам выполнения контрольно-переводных нормативов и перевода на этапы или на последующие годы прохождения спортивной подготовк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pStyle w:val="7"/>
        <w:numPr>
          <w:ilvl w:val="1"/>
          <w:numId w:val="1"/>
        </w:numPr>
        <w:ind w:left="0" w:leftChars="0" w:firstLine="464" w:firstLineChars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календарного года в состав групп могут быть внесены изменения:</w:t>
      </w:r>
    </w:p>
    <w:p>
      <w:pPr>
        <w:pStyle w:val="7"/>
        <w:numPr>
          <w:ilvl w:val="0"/>
          <w:numId w:val="3"/>
        </w:numPr>
        <w:tabs>
          <w:tab w:val="left" w:pos="1200"/>
          <w:tab w:val="clear" w:pos="420"/>
        </w:tabs>
        <w:ind w:left="0" w:leftChars="0" w:firstLine="80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дополнительного приема на вакантные места; </w:t>
      </w:r>
    </w:p>
    <w:p>
      <w:pPr>
        <w:pStyle w:val="7"/>
        <w:numPr>
          <w:ilvl w:val="0"/>
          <w:numId w:val="3"/>
        </w:numPr>
        <w:tabs>
          <w:tab w:val="left" w:pos="1200"/>
          <w:tab w:val="clear" w:pos="420"/>
        </w:tabs>
        <w:ind w:left="0" w:leftChars="0" w:firstLine="80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переводе спортсмена в другую группу; </w:t>
      </w:r>
    </w:p>
    <w:p>
      <w:pPr>
        <w:pStyle w:val="7"/>
        <w:numPr>
          <w:ilvl w:val="0"/>
          <w:numId w:val="3"/>
        </w:numPr>
        <w:tabs>
          <w:tab w:val="left" w:pos="1200"/>
          <w:tab w:val="clear" w:pos="420"/>
        </w:tabs>
        <w:ind w:left="0" w:leftChars="0" w:firstLine="80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отчислении спортсмена.</w:t>
      </w:r>
    </w:p>
    <w:p>
      <w:pPr>
        <w:pStyle w:val="7"/>
        <w:numPr>
          <w:ilvl w:val="1"/>
          <w:numId w:val="1"/>
        </w:numPr>
        <w:ind w:left="0" w:leftChars="0" w:firstLine="464" w:firstLineChars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зачисление и перевод </w:t>
      </w:r>
      <w:r>
        <w:rPr>
          <w:rFonts w:ascii="Times New Roman" w:hAnsi="Times New Roman" w:cs="Times New Roman"/>
          <w:sz w:val="28"/>
          <w:szCs w:val="28"/>
        </w:rPr>
        <w:t xml:space="preserve">лиц, проходящих спортивную подготовку, регулируется локальными актами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чреждения.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ind w:left="425" w:leftChars="0" w:hanging="425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закрепления за сформированными группами 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спортивной подготовки лиц, осуществляющих спортивную подготовку</w:t>
      </w:r>
    </w:p>
    <w:p>
      <w:pPr>
        <w:numPr>
          <w:ilvl w:val="0"/>
          <w:numId w:val="0"/>
        </w:numPr>
        <w:ind w:leftChars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7"/>
        <w:numPr>
          <w:ilvl w:val="1"/>
          <w:numId w:val="1"/>
        </w:numPr>
        <w:ind w:left="0" w:leftChars="0" w:firstLine="464" w:firstLineChars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формирования групп спортивной подготовки осуществляется закрепление за ними лиц, осуществляющих спортивную подготовку (тренер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-преподавателей</w:t>
      </w:r>
      <w:r>
        <w:rPr>
          <w:rFonts w:ascii="Times New Roman" w:hAnsi="Times New Roman" w:cs="Times New Roman"/>
          <w:sz w:val="28"/>
          <w:szCs w:val="28"/>
        </w:rPr>
        <w:t>), которое оформляется приказом директора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7"/>
        <w:numPr>
          <w:ilvl w:val="1"/>
          <w:numId w:val="1"/>
        </w:numPr>
        <w:ind w:left="0" w:leftChars="0" w:firstLine="464" w:firstLineChars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расписание учебно-тренировочных занятий (тренировок) по каждой отдельной группе.</w:t>
      </w:r>
    </w:p>
    <w:p>
      <w:pPr>
        <w:pStyle w:val="7"/>
        <w:numPr>
          <w:ilvl w:val="1"/>
          <w:numId w:val="1"/>
        </w:numPr>
        <w:ind w:left="0" w:leftChars="0" w:firstLine="464" w:firstLineChars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тренеру выдается отдельный журнал Учета спортивной подготовки      соответствующего этапа спортивной подготовки для каждой сформированной группы.</w:t>
      </w:r>
    </w:p>
    <w:p>
      <w:pPr>
        <w:numPr>
          <w:ilvl w:val="1"/>
          <w:numId w:val="1"/>
        </w:numPr>
        <w:spacing w:after="0" w:line="276" w:lineRule="auto"/>
        <w:ind w:left="0" w:leftChars="0" w:firstLine="464" w:firstLineChars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наполняемость учебно-тренировочных групп на этапах спортивной подготовки не превышает двукратное количество обучающихся, рассчитанного с учетом федерального стандарта спортивной подготовки.</w:t>
      </w:r>
    </w:p>
    <w:p>
      <w:pPr>
        <w:keepNext w:val="0"/>
        <w:keepLines w:val="0"/>
        <w:widowControl/>
        <w:suppressLineNumbers w:val="0"/>
        <w:ind w:left="0" w:leftChars="0" w:firstLine="398" w:firstLineChars="166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398" w:firstLineChars="166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center"/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 w:eastAsia="zh-CN"/>
        </w:rPr>
        <w:t>Заключительные положения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ru-RU" w:eastAsia="zh-CN" w:bidi="ar"/>
        </w:rPr>
      </w:pPr>
    </w:p>
    <w:p>
      <w:pPr>
        <w:widowControl/>
        <w:numPr>
          <w:ilvl w:val="1"/>
          <w:numId w:val="1"/>
        </w:numPr>
        <w:suppressAutoHyphens/>
        <w:bidi w:val="0"/>
        <w:spacing w:before="0" w:after="0"/>
        <w:ind w:left="0" w:leftChars="0" w:firstLine="397" w:firstLineChars="142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</w:rPr>
        <w:t xml:space="preserve">Настоящее Положение является локальным нормативным актом Учреждения, вступает в силу с даты его утверждения приказом директора Учреждения и действует бессрочно. </w:t>
      </w:r>
    </w:p>
    <w:p>
      <w:pPr>
        <w:widowControl/>
        <w:numPr>
          <w:ilvl w:val="1"/>
          <w:numId w:val="1"/>
        </w:numPr>
        <w:suppressAutoHyphens/>
        <w:bidi w:val="0"/>
        <w:spacing w:before="0" w:after="0"/>
        <w:ind w:left="0" w:leftChars="0" w:firstLine="397" w:firstLineChars="142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</w:rPr>
        <w:t>Все изменения и (или) дополнения, вносимые в настоящее Положение, оформляются в письменной форме, принимаются с учётом мнения Педагогического совета и вступают в силу с даты утверждения директором Учреждения.</w:t>
      </w:r>
    </w:p>
    <w:p>
      <w:pPr>
        <w:widowControl/>
        <w:numPr>
          <w:ilvl w:val="1"/>
          <w:numId w:val="1"/>
        </w:numPr>
        <w:suppressAutoHyphens/>
        <w:bidi w:val="0"/>
        <w:spacing w:before="0" w:after="0"/>
        <w:ind w:left="0" w:leftChars="0" w:firstLine="397" w:firstLineChars="142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</w:rPr>
        <w:t xml:space="preserve">После принятия Положения в новой редакции (или изменений и дополнений в Положение) предыдущая редакция автоматически утрачивает силу. </w:t>
      </w:r>
    </w:p>
    <w:p>
      <w:pPr>
        <w:widowControl/>
        <w:numPr>
          <w:ilvl w:val="1"/>
          <w:numId w:val="1"/>
        </w:numPr>
        <w:suppressAutoHyphens/>
        <w:bidi w:val="0"/>
        <w:spacing w:before="0" w:after="0"/>
        <w:ind w:left="0" w:leftChars="0" w:firstLine="397" w:firstLineChars="142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</w:rPr>
        <w:t>Положение подлежит актуализации при изменении законодательства, регламентирующего предусмотренные им положения.</w:t>
      </w:r>
    </w:p>
    <w:p>
      <w:pPr>
        <w:widowControl/>
        <w:numPr>
          <w:ilvl w:val="1"/>
          <w:numId w:val="1"/>
        </w:numPr>
        <w:suppressAutoHyphens/>
        <w:bidi w:val="0"/>
        <w:spacing w:before="0" w:after="0"/>
        <w:ind w:left="0" w:leftChars="0" w:firstLine="397" w:firstLineChars="142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</w:rPr>
        <w:t>Настоящее Положение подлежит размещению на официальном сайте Учреждения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/>
        </w:rPr>
        <w:t xml:space="preserve">. </w:t>
      </w:r>
      <w:bookmarkStart w:id="0" w:name="_GoBack"/>
      <w:bookmarkEnd w:id="0"/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635B5D"/>
    <w:multiLevelType w:val="multilevel"/>
    <w:tmpl w:val="52635B5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  <w:sz w:val="28"/>
        <w:szCs w:val="28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  <w:b/>
        <w:bCs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5A2AE46D"/>
    <w:multiLevelType w:val="singleLevel"/>
    <w:tmpl w:val="5A2AE46D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2">
    <w:nsid w:val="775B3CAF"/>
    <w:multiLevelType w:val="singleLevel"/>
    <w:tmpl w:val="775B3CAF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C71DA"/>
    <w:rsid w:val="00EA258E"/>
    <w:rsid w:val="01C866F9"/>
    <w:rsid w:val="025E7CA8"/>
    <w:rsid w:val="07E85CFB"/>
    <w:rsid w:val="089B5EC1"/>
    <w:rsid w:val="0CBC4EDE"/>
    <w:rsid w:val="0D2C4BF8"/>
    <w:rsid w:val="0DF9367B"/>
    <w:rsid w:val="10957512"/>
    <w:rsid w:val="125206A6"/>
    <w:rsid w:val="13090FAA"/>
    <w:rsid w:val="15E35681"/>
    <w:rsid w:val="16983049"/>
    <w:rsid w:val="184461DF"/>
    <w:rsid w:val="1853734D"/>
    <w:rsid w:val="1FE926E6"/>
    <w:rsid w:val="20BF0C96"/>
    <w:rsid w:val="20CD437D"/>
    <w:rsid w:val="227E4F41"/>
    <w:rsid w:val="24D6435F"/>
    <w:rsid w:val="2A14337B"/>
    <w:rsid w:val="2A5032D1"/>
    <w:rsid w:val="2D0D5CCF"/>
    <w:rsid w:val="37980DEA"/>
    <w:rsid w:val="3D8E78BA"/>
    <w:rsid w:val="3E137EE5"/>
    <w:rsid w:val="3F2F3033"/>
    <w:rsid w:val="42F629C9"/>
    <w:rsid w:val="4346493F"/>
    <w:rsid w:val="43795717"/>
    <w:rsid w:val="47BD2EBF"/>
    <w:rsid w:val="489E33A2"/>
    <w:rsid w:val="4954227C"/>
    <w:rsid w:val="4ECE5EB6"/>
    <w:rsid w:val="4ED00D0D"/>
    <w:rsid w:val="532C60C9"/>
    <w:rsid w:val="55147410"/>
    <w:rsid w:val="55E24455"/>
    <w:rsid w:val="570A0720"/>
    <w:rsid w:val="5823754A"/>
    <w:rsid w:val="5B432946"/>
    <w:rsid w:val="5C11209A"/>
    <w:rsid w:val="5C242441"/>
    <w:rsid w:val="66507A8A"/>
    <w:rsid w:val="67707376"/>
    <w:rsid w:val="68270726"/>
    <w:rsid w:val="695A2491"/>
    <w:rsid w:val="699A2A03"/>
    <w:rsid w:val="6A611508"/>
    <w:rsid w:val="6ADD0B5E"/>
    <w:rsid w:val="6AE631D8"/>
    <w:rsid w:val="6BA759E7"/>
    <w:rsid w:val="6CC11FF9"/>
    <w:rsid w:val="701C71DA"/>
    <w:rsid w:val="70505CB8"/>
    <w:rsid w:val="717C0D9E"/>
    <w:rsid w:val="73061C21"/>
    <w:rsid w:val="733B7399"/>
    <w:rsid w:val="739103F2"/>
    <w:rsid w:val="74FE1D9F"/>
    <w:rsid w:val="78F637DD"/>
    <w:rsid w:val="7B016CDB"/>
    <w:rsid w:val="7BD75BBE"/>
    <w:rsid w:val="7DA3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uppressAutoHyphens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Содержимое таблицы"/>
    <w:basedOn w:val="1"/>
    <w:qFormat/>
    <w:uiPriority w:val="0"/>
    <w:pPr>
      <w:widowControl w:val="0"/>
      <w:suppressLineNumbers/>
    </w:pPr>
  </w:style>
  <w:style w:type="paragraph" w:styleId="7">
    <w:name w:val="No Spacing"/>
    <w:qFormat/>
    <w:uiPriority w:val="1"/>
    <w:pPr>
      <w:spacing w:after="0"/>
      <w:ind w:firstLine="567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2023-08-09T16:17:00Z</dcterms:created>
  <dc:creator>Ольга</dc:creator>
  <cp:lastModifiedBy>Олег Акулов</cp:lastModifiedBy>
  <dcterms:modified xsi:type="dcterms:W3CDTF">2023-12-19T13:06:57Z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664D0651E2A54EFC8FD37550B96071FA</vt:lpwstr>
  </property>
</Properties>
</file>